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7FF" w:rsidRDefault="00306B5B">
      <w:pPr>
        <w:pStyle w:val="normal"/>
        <w:spacing w:line="360" w:lineRule="auto"/>
      </w:pPr>
      <w:r>
        <w:rPr>
          <w:rFonts w:ascii="Arial" w:eastAsia="Arial" w:hAnsi="Arial" w:cs="Arial"/>
          <w:b/>
          <w:color w:val="38761D"/>
          <w:sz w:val="28"/>
          <w:szCs w:val="28"/>
        </w:rPr>
        <w:t xml:space="preserve">Zápis z </w:t>
      </w:r>
      <w:proofErr w:type="spellStart"/>
      <w:r>
        <w:rPr>
          <w:rFonts w:ascii="Arial" w:eastAsia="Arial" w:hAnsi="Arial" w:cs="Arial"/>
          <w:b/>
          <w:color w:val="38761D"/>
          <w:sz w:val="28"/>
          <w:szCs w:val="28"/>
        </w:rPr>
        <w:t>XXIV</w:t>
      </w:r>
      <w:proofErr w:type="spellEnd"/>
      <w:r>
        <w:rPr>
          <w:rFonts w:ascii="Arial" w:eastAsia="Arial" w:hAnsi="Arial" w:cs="Arial"/>
          <w:b/>
          <w:color w:val="38761D"/>
          <w:sz w:val="28"/>
          <w:szCs w:val="28"/>
        </w:rPr>
        <w:t xml:space="preserve">. členské schůze (sletu) 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-1866899</wp:posOffset>
            </wp:positionH>
            <wp:positionV relativeFrom="paragraph">
              <wp:posOffset>0</wp:posOffset>
            </wp:positionV>
            <wp:extent cx="3343275" cy="8801418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 cstate="print"/>
                    <a:srcRect l="76664" t="8067" r="9059" b="2008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8801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07FF" w:rsidRDefault="00FB755D">
      <w:pPr>
        <w:pStyle w:val="normal"/>
        <w:spacing w:line="360" w:lineRule="auto"/>
      </w:pPr>
      <w:r>
        <w:rPr>
          <w:rFonts w:ascii="Arial" w:eastAsia="Arial" w:hAnsi="Arial" w:cs="Arial"/>
          <w:b/>
          <w:noProof/>
          <w:color w:val="38761D"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4967605</wp:posOffset>
            </wp:positionH>
            <wp:positionV relativeFrom="paragraph">
              <wp:posOffset>50800</wp:posOffset>
            </wp:positionV>
            <wp:extent cx="1352550" cy="952500"/>
            <wp:effectExtent l="19050" t="0" r="0" b="0"/>
            <wp:wrapNone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6B5B">
        <w:rPr>
          <w:rFonts w:ascii="Arial" w:eastAsia="Arial" w:hAnsi="Arial" w:cs="Arial"/>
          <w:b/>
          <w:color w:val="38761D"/>
          <w:sz w:val="28"/>
          <w:szCs w:val="28"/>
        </w:rPr>
        <w:t xml:space="preserve">Asociace lesních </w:t>
      </w:r>
      <w:proofErr w:type="spellStart"/>
      <w:r w:rsidR="00306B5B">
        <w:rPr>
          <w:rFonts w:ascii="Arial" w:eastAsia="Arial" w:hAnsi="Arial" w:cs="Arial"/>
          <w:b/>
          <w:color w:val="38761D"/>
          <w:sz w:val="28"/>
          <w:szCs w:val="28"/>
        </w:rPr>
        <w:t>MŠ</w:t>
      </w:r>
      <w:proofErr w:type="spellEnd"/>
    </w:p>
    <w:p w:rsidR="00D407FF" w:rsidRDefault="00306B5B">
      <w:pPr>
        <w:pStyle w:val="normal"/>
        <w:spacing w:line="360" w:lineRule="auto"/>
      </w:pPr>
      <w:r>
        <w:rPr>
          <w:rFonts w:ascii="Arial" w:eastAsia="Arial" w:hAnsi="Arial" w:cs="Arial"/>
          <w:b/>
          <w:color w:val="38761D"/>
          <w:sz w:val="28"/>
          <w:szCs w:val="28"/>
        </w:rPr>
        <w:t xml:space="preserve">8. 10.  2016 </w:t>
      </w:r>
    </w:p>
    <w:p w:rsidR="00D407FF" w:rsidRDefault="00306B5B">
      <w:pPr>
        <w:pStyle w:val="normal"/>
        <w:spacing w:line="360" w:lineRule="auto"/>
      </w:pPr>
      <w:proofErr w:type="spellStart"/>
      <w:r>
        <w:rPr>
          <w:rFonts w:ascii="Arial" w:eastAsia="Arial" w:hAnsi="Arial" w:cs="Arial"/>
          <w:b/>
          <w:color w:val="38761D"/>
          <w:sz w:val="28"/>
          <w:szCs w:val="28"/>
          <w:highlight w:val="white"/>
        </w:rPr>
        <w:t>LMŠ</w:t>
      </w:r>
      <w:proofErr w:type="spellEnd"/>
      <w:r>
        <w:rPr>
          <w:rFonts w:ascii="Arial" w:eastAsia="Arial" w:hAnsi="Arial" w:cs="Arial"/>
          <w:b/>
          <w:color w:val="38761D"/>
          <w:sz w:val="28"/>
          <w:szCs w:val="28"/>
          <w:highlight w:val="white"/>
        </w:rPr>
        <w:t xml:space="preserve"> Doma v lese</w:t>
      </w:r>
      <w:r>
        <w:rPr>
          <w:rFonts w:ascii="Arial" w:eastAsia="Arial" w:hAnsi="Arial" w:cs="Arial"/>
          <w:b/>
          <w:color w:val="38761D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b/>
          <w:color w:val="38761D"/>
          <w:sz w:val="28"/>
          <w:szCs w:val="28"/>
        </w:rPr>
        <w:t>Třísov</w:t>
      </w:r>
      <w:proofErr w:type="spellEnd"/>
      <w:r>
        <w:rPr>
          <w:rFonts w:ascii="Arial" w:eastAsia="Arial" w:hAnsi="Arial" w:cs="Arial"/>
          <w:b/>
          <w:color w:val="38761D"/>
          <w:sz w:val="28"/>
          <w:szCs w:val="28"/>
        </w:rPr>
        <w:t xml:space="preserve"> </w:t>
      </w:r>
    </w:p>
    <w:p w:rsidR="00D407FF" w:rsidRDefault="00306B5B">
      <w:pPr>
        <w:pStyle w:val="normal"/>
        <w:spacing w:line="360" w:lineRule="auto"/>
      </w:pPr>
      <w:r>
        <w:rPr>
          <w:rFonts w:ascii="Arial" w:eastAsia="Arial" w:hAnsi="Arial" w:cs="Arial"/>
          <w:b/>
          <w:color w:val="38761D"/>
          <w:sz w:val="28"/>
          <w:szCs w:val="28"/>
        </w:rPr>
        <w:t>(u Českých Budějovic)</w:t>
      </w:r>
      <w:r>
        <w:tab/>
      </w:r>
      <w:r>
        <w:tab/>
      </w:r>
      <w:r>
        <w:tab/>
      </w:r>
      <w:r>
        <w:tab/>
      </w:r>
      <w:r>
        <w:tab/>
      </w:r>
    </w:p>
    <w:p w:rsidR="00D407FF" w:rsidRDefault="00306B5B">
      <w:pPr>
        <w:pStyle w:val="normal"/>
      </w:pPr>
      <w:r>
        <w:rPr>
          <w:rFonts w:ascii="Arial" w:eastAsia="Arial" w:hAnsi="Arial" w:cs="Arial"/>
          <w:sz w:val="22"/>
          <w:szCs w:val="22"/>
        </w:rPr>
        <w:t>Přítomni: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rFonts w:ascii="Arial" w:eastAsia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eastAsia="Arial" w:hAnsi="Arial" w:cs="Arial"/>
          <w:sz w:val="22"/>
          <w:szCs w:val="22"/>
        </w:rPr>
        <w:t>ALMŠ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Johana </w:t>
      </w:r>
      <w:proofErr w:type="spellStart"/>
      <w:r>
        <w:rPr>
          <w:rFonts w:ascii="Arial" w:eastAsia="Arial" w:hAnsi="Arial" w:cs="Arial"/>
          <w:sz w:val="22"/>
          <w:szCs w:val="22"/>
        </w:rPr>
        <w:t>Passerin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Tereza </w:t>
      </w:r>
      <w:proofErr w:type="spellStart"/>
      <w:r>
        <w:rPr>
          <w:rFonts w:ascii="Arial" w:eastAsia="Arial" w:hAnsi="Arial" w:cs="Arial"/>
          <w:sz w:val="22"/>
          <w:szCs w:val="22"/>
        </w:rPr>
        <w:t>Puldová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Magda Kvítková, Ivana Cviková, Filip </w:t>
      </w:r>
      <w:proofErr w:type="spellStart"/>
      <w:r>
        <w:rPr>
          <w:rFonts w:ascii="Arial" w:eastAsia="Arial" w:hAnsi="Arial" w:cs="Arial"/>
          <w:sz w:val="22"/>
          <w:szCs w:val="22"/>
        </w:rPr>
        <w:t>Kršiak</w:t>
      </w:r>
      <w:proofErr w:type="spellEnd"/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rFonts w:ascii="Arial" w:eastAsia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eastAsia="Arial" w:hAnsi="Arial" w:cs="Arial"/>
          <w:sz w:val="22"/>
          <w:szCs w:val="22"/>
        </w:rPr>
        <w:t>LMŠ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 w:rsidR="00FB755D">
        <w:rPr>
          <w:rFonts w:ascii="Arial" w:eastAsia="Arial" w:hAnsi="Arial" w:cs="Arial"/>
          <w:sz w:val="22"/>
          <w:szCs w:val="22"/>
        </w:rPr>
        <w:t xml:space="preserve"> Bude doplněno</w:t>
      </w:r>
    </w:p>
    <w:p w:rsidR="00D407FF" w:rsidRDefault="00D407FF">
      <w:pPr>
        <w:pStyle w:val="normal"/>
      </w:pPr>
    </w:p>
    <w:p w:rsidR="00D407FF" w:rsidRDefault="00306B5B">
      <w:pPr>
        <w:pStyle w:val="normal"/>
        <w:ind w:left="708" w:firstLine="708"/>
      </w:pPr>
      <w:r>
        <w:rPr>
          <w:rFonts w:ascii="Times New Roman" w:eastAsia="Times New Roman" w:hAnsi="Times New Roman" w:cs="Times New Roman"/>
          <w:b/>
          <w:color w:val="008000"/>
        </w:rPr>
        <w:t>Obsah: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Legislativní vývoj 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Stravování v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LMŠ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- Skutečně zdravá škola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Standardy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b/>
        </w:rPr>
        <w:t>Nove</w:t>
      </w:r>
      <w:proofErr w:type="spellEnd"/>
      <w:r>
        <w:rPr>
          <w:b/>
        </w:rPr>
        <w:t xml:space="preserve">́ </w:t>
      </w:r>
      <w:proofErr w:type="spellStart"/>
      <w:r>
        <w:rPr>
          <w:b/>
        </w:rPr>
        <w:t>vzde</w:t>
      </w:r>
      <w:proofErr w:type="spellEnd"/>
      <w:r>
        <w:rPr>
          <w:b/>
        </w:rPr>
        <w:t>̌</w:t>
      </w:r>
      <w:proofErr w:type="spellStart"/>
      <w:r>
        <w:rPr>
          <w:b/>
        </w:rPr>
        <w:t>la</w:t>
      </w:r>
      <w:proofErr w:type="spellEnd"/>
      <w:r>
        <w:rPr>
          <w:b/>
        </w:rPr>
        <w:t>́</w:t>
      </w:r>
      <w:proofErr w:type="spellStart"/>
      <w:r>
        <w:rPr>
          <w:b/>
        </w:rPr>
        <w:t>vaci</w:t>
      </w:r>
      <w:proofErr w:type="spellEnd"/>
      <w:r>
        <w:rPr>
          <w:b/>
        </w:rPr>
        <w:t xml:space="preserve">́ programy s </w:t>
      </w:r>
      <w:proofErr w:type="spellStart"/>
      <w:r>
        <w:rPr>
          <w:b/>
        </w:rPr>
        <w:t>podrobne</w:t>
      </w:r>
      <w:proofErr w:type="spellEnd"/>
      <w:r>
        <w:rPr>
          <w:b/>
        </w:rPr>
        <w:t>̌</w:t>
      </w:r>
      <w:proofErr w:type="spellStart"/>
      <w:r>
        <w:rPr>
          <w:b/>
        </w:rPr>
        <w:t>js</w:t>
      </w:r>
      <w:proofErr w:type="spellEnd"/>
      <w:r>
        <w:rPr>
          <w:b/>
        </w:rPr>
        <w:t>̌ím programem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b/>
        </w:rPr>
        <w:t>Témata členů</w:t>
      </w:r>
    </w:p>
    <w:p w:rsidR="00D407FF" w:rsidRDefault="00306B5B">
      <w:pPr>
        <w:pStyle w:val="normal"/>
        <w:numPr>
          <w:ilvl w:val="0"/>
          <w:numId w:val="3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b/>
        </w:rPr>
        <w:t>Pozva</w:t>
      </w:r>
      <w:proofErr w:type="spellEnd"/>
      <w:r>
        <w:rPr>
          <w:b/>
        </w:rPr>
        <w:t>́</w:t>
      </w:r>
      <w:proofErr w:type="spellStart"/>
      <w:r>
        <w:rPr>
          <w:b/>
        </w:rPr>
        <w:t>nky</w:t>
      </w:r>
      <w:proofErr w:type="spellEnd"/>
      <w:r>
        <w:rPr>
          <w:b/>
        </w:rPr>
        <w:t xml:space="preserve"> na akce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407FF" w:rsidRDefault="00306B5B">
      <w:pPr>
        <w:pStyle w:val="normal"/>
        <w:spacing w:line="276" w:lineRule="auto"/>
      </w:pPr>
      <w:r>
        <w:tab/>
      </w:r>
    </w:p>
    <w:p w:rsidR="00D407FF" w:rsidRDefault="00306B5B">
      <w:pPr>
        <w:pStyle w:val="normal"/>
        <w:numPr>
          <w:ilvl w:val="0"/>
          <w:numId w:val="5"/>
        </w:numPr>
        <w:spacing w:line="276" w:lineRule="auto"/>
        <w:ind w:hanging="360"/>
        <w:contextualSpacing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Legislativní vývoj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>Vstoupila v platnost novela školského zákona. Zákon definuje, co je lesní</w:t>
      </w:r>
      <w:r>
        <w:t xml:space="preserve"> </w:t>
      </w:r>
      <w:proofErr w:type="spellStart"/>
      <w:r>
        <w:t>MŠ</w:t>
      </w:r>
      <w:proofErr w:type="spellEnd"/>
      <w:r>
        <w:t>. Nyní se školky mohou rozhodnout, zda chtějí do rejstříku &gt; a být lesní mateřská škola, nebo zůst</w:t>
      </w:r>
      <w:r>
        <w:t>at</w:t>
      </w:r>
      <w:r>
        <w:t xml:space="preserve"> mimo systém, pak se budou nazývat lesním klubem. Pokud budete chtít vstoupit do rejstříku, bude nutné dodržovat související vyhlášky (</w:t>
      </w:r>
      <w:proofErr w:type="spellStart"/>
      <w:r>
        <w:t>MŠMT</w:t>
      </w:r>
      <w:proofErr w:type="spellEnd"/>
      <w:r>
        <w:t xml:space="preserve">, </w:t>
      </w:r>
      <w:proofErr w:type="spellStart"/>
      <w:r>
        <w:t>MZdr</w:t>
      </w:r>
      <w:proofErr w:type="spellEnd"/>
      <w:r>
        <w:t xml:space="preserve">).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Nový školský zákon: některé části zákona platí již nyní (např. definice lesní </w:t>
      </w:r>
      <w:proofErr w:type="spellStart"/>
      <w:r>
        <w:t>M</w:t>
      </w:r>
      <w:r>
        <w:t>Š</w:t>
      </w:r>
      <w:proofErr w:type="spellEnd"/>
      <w:r>
        <w:t>)</w:t>
      </w:r>
      <w:r>
        <w:t>, jiné od září 2017 (na</w:t>
      </w:r>
      <w:r>
        <w:t>př. povinná předškolní docházka)</w:t>
      </w:r>
      <w:r>
        <w:t xml:space="preserve">, další </w:t>
      </w:r>
      <w:r>
        <w:t xml:space="preserve">v následujících letech (např. místa v </w:t>
      </w:r>
      <w:proofErr w:type="spellStart"/>
      <w:r>
        <w:t>MŠ</w:t>
      </w:r>
      <w:proofErr w:type="spellEnd"/>
      <w:r>
        <w:t xml:space="preserve"> pro 2 </w:t>
      </w:r>
      <w:proofErr w:type="spellStart"/>
      <w:r>
        <w:t>leté</w:t>
      </w:r>
      <w:proofErr w:type="spellEnd"/>
      <w:r>
        <w:t xml:space="preserve"> děti)</w:t>
      </w:r>
      <w:r>
        <w:t xml:space="preserve">.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Školský zákon pro </w:t>
      </w:r>
      <w:r>
        <w:t xml:space="preserve">lesní </w:t>
      </w:r>
      <w:proofErr w:type="spellStart"/>
      <w:r>
        <w:t>MŠ</w:t>
      </w:r>
      <w:proofErr w:type="spellEnd"/>
      <w:r>
        <w:t xml:space="preserve"> </w:t>
      </w:r>
      <w:r>
        <w:t xml:space="preserve">zakazuje stavby. </w:t>
      </w:r>
      <w:proofErr w:type="spellStart"/>
      <w:r>
        <w:t>LMŠ</w:t>
      </w:r>
      <w:proofErr w:type="spellEnd"/>
      <w:r>
        <w:t xml:space="preserve"> nesmí mít stavbu podle </w:t>
      </w:r>
      <w:proofErr w:type="spellStart"/>
      <w:r>
        <w:t>vyhl</w:t>
      </w:r>
      <w:proofErr w:type="spellEnd"/>
      <w:r>
        <w:t xml:space="preserve">. 268/69 Ministerstva pro místní rozvoj </w:t>
      </w:r>
      <w:r>
        <w:rPr>
          <w:sz w:val="22"/>
          <w:szCs w:val="22"/>
        </w:rPr>
        <w:t>§49</w:t>
      </w:r>
      <w:r>
        <w:t xml:space="preserve">, kde se definuje </w:t>
      </w:r>
      <w:r>
        <w:lastRenderedPageBreak/>
        <w:t xml:space="preserve">škola </w:t>
      </w:r>
      <w:r>
        <w:t xml:space="preserve">a </w:t>
      </w:r>
      <w:r>
        <w:t xml:space="preserve">školské zařízení. </w:t>
      </w:r>
      <w:proofErr w:type="spellStart"/>
      <w:r>
        <w:t>MŠMT</w:t>
      </w:r>
      <w:proofErr w:type="spellEnd"/>
      <w:r>
        <w:t xml:space="preserve"> definuje lesní mateřskou školu jako objekt, který není zkolaudován podle </w:t>
      </w:r>
      <w:proofErr w:type="spellStart"/>
      <w:r>
        <w:t>vyhl</w:t>
      </w:r>
      <w:proofErr w:type="spellEnd"/>
      <w:r>
        <w:t xml:space="preserve">. 268/69. Tj. vily, sruby, chaty apod. </w:t>
      </w:r>
      <w:r>
        <w:t>jsou přijatelné. Zázemí plní pouze specifické funkce: místo odpočinku, spaní, uložení věcí, jídla… neprobíhá v něm vzdělávání.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Hygienická vyhláška </w:t>
      </w:r>
      <w:proofErr w:type="spellStart"/>
      <w:r>
        <w:t>MZdr</w:t>
      </w:r>
      <w:proofErr w:type="spellEnd"/>
      <w:r>
        <w:t xml:space="preserve"> – na základě facilitace (schůzka odborníků z </w:t>
      </w:r>
      <w:proofErr w:type="spellStart"/>
      <w:r>
        <w:t>CZ</w:t>
      </w:r>
      <w:proofErr w:type="spellEnd"/>
      <w:r>
        <w:t xml:space="preserve"> a DE v listopadu 2015) vznikl návrh vyhlášky. Byl vícemé</w:t>
      </w:r>
      <w:r>
        <w:t>ně přijat a nyní je v jednání. Je</w:t>
      </w:r>
      <w:r>
        <w:t xml:space="preserve"> zaměřen na vzdělávání venku a nedefinuje parametry vnitřního zázemí. </w:t>
      </w:r>
      <w:r>
        <w:t>Dá se předpokládat, že bude smysluplný a použitelný</w:t>
      </w:r>
      <w:r>
        <w:t xml:space="preserve"> </w:t>
      </w:r>
      <w:r>
        <w:t xml:space="preserve">pro </w:t>
      </w:r>
      <w:r>
        <w:t>všechny</w:t>
      </w:r>
      <w:r>
        <w:t>, kdo se nyní řídí</w:t>
      </w:r>
      <w:r>
        <w:t xml:space="preserve"> S</w:t>
      </w:r>
      <w:r>
        <w:t xml:space="preserve">tandardy kvality lesních </w:t>
      </w:r>
      <w:proofErr w:type="spellStart"/>
      <w:r>
        <w:t>M</w:t>
      </w:r>
      <w:r>
        <w:t>Š</w:t>
      </w:r>
      <w:proofErr w:type="spellEnd"/>
      <w:r>
        <w:t xml:space="preserve">. </w:t>
      </w:r>
      <w:r>
        <w:t>Pozn. po sletu: návrh vyhlášky byl zveřej</w:t>
      </w:r>
      <w:r>
        <w:t xml:space="preserve">něn 12.10. S dalším </w:t>
      </w:r>
      <w:proofErr w:type="spellStart"/>
      <w:r>
        <w:t>newsletterem</w:t>
      </w:r>
      <w:proofErr w:type="spellEnd"/>
      <w:r>
        <w:t xml:space="preserve"> vám návrh zašleme s komentářem.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Povinná předškolní docházka od 5 let věku – vstupuje v platnost 09/2017. Dítě by svůj poslední předškolní rok mělo strávit v zařízení zapsaném v rejstříku </w:t>
      </w:r>
      <w:proofErr w:type="spellStart"/>
      <w:r>
        <w:t>MŠMT</w:t>
      </w:r>
      <w:proofErr w:type="spellEnd"/>
      <w:r>
        <w:t>, ať už lesní nebo kamenné (niko</w:t>
      </w:r>
      <w:r>
        <w:t xml:space="preserve">li zařízení zapsané pod </w:t>
      </w:r>
      <w:proofErr w:type="spellStart"/>
      <w:r>
        <w:t>MPSV</w:t>
      </w:r>
      <w:proofErr w:type="spellEnd"/>
      <w:r>
        <w:t>-</w:t>
      </w:r>
      <w:r>
        <w:t xml:space="preserve"> dětské skupiny). Vyhláška určuje, že dítě musí ve školce strávit 5 dní v týdnu 4 hodiny denně, nebo být </w:t>
      </w:r>
      <w:r>
        <w:t xml:space="preserve">nahlášeno </w:t>
      </w:r>
      <w:r>
        <w:t xml:space="preserve">ve školce v rejstříku </w:t>
      </w:r>
      <w:proofErr w:type="spellStart"/>
      <w:r>
        <w:t>MŠMT</w:t>
      </w:r>
      <w:proofErr w:type="spellEnd"/>
      <w:r>
        <w:t xml:space="preserve"> a mít režim </w:t>
      </w:r>
      <w:r>
        <w:t>individuálního</w:t>
      </w:r>
      <w:r>
        <w:t xml:space="preserve"> předškolního vzdělávání. Spádové školky budou mít povinnos</w:t>
      </w:r>
      <w:r>
        <w:t>t přijímat děti k individuálnímu předškolnímu vzdělávání.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Co může dělat lesní školka: a) zaregistrujete se jako lesní školka v rejstříku </w:t>
      </w:r>
      <w:proofErr w:type="spellStart"/>
      <w:r>
        <w:t>MŠMT</w:t>
      </w:r>
      <w:proofErr w:type="spellEnd"/>
      <w:r>
        <w:t xml:space="preserve"> (proces trvá rok a v tuto chvíli nejsou jasné všechny podmínky</w:t>
      </w:r>
      <w:r>
        <w:t xml:space="preserve">, za jakých registrace proběhne - např. </w:t>
      </w:r>
      <w:r>
        <w:t xml:space="preserve">vyhláška </w:t>
      </w:r>
      <w:proofErr w:type="spellStart"/>
      <w:r>
        <w:t>M</w:t>
      </w:r>
      <w:r>
        <w:t>Zd</w:t>
      </w:r>
      <w:r>
        <w:t>r</w:t>
      </w:r>
      <w:proofErr w:type="spellEnd"/>
      <w:r>
        <w:t>,),  b) zůstanete lesním klubem a předškolní děti budou v tzv. individuálním vzdělávacím režimu. V </w:t>
      </w:r>
      <w:r>
        <w:rPr>
          <w:u w:val="single"/>
        </w:rPr>
        <w:t>květnu 2017</w:t>
      </w:r>
      <w:r>
        <w:t xml:space="preserve"> musí rodiče písemně požádat o zařazení do individuálního vzdělávacího režimu buď svou spádovou nebo jinou zvolenou školku (dítě nejde k zápisu).</w:t>
      </w:r>
      <w:r>
        <w:t xml:space="preserve"> </w:t>
      </w:r>
      <w:proofErr w:type="spellStart"/>
      <w:r>
        <w:t>ALMŠ</w:t>
      </w:r>
      <w:proofErr w:type="spellEnd"/>
      <w:r>
        <w:t xml:space="preserve"> vytvoří vzor této žádosti. Až bude známa spádovost školek, objeví se v </w:t>
      </w:r>
      <w:proofErr w:type="spellStart"/>
      <w:r>
        <w:t>newsletteru</w:t>
      </w:r>
      <w:proofErr w:type="spellEnd"/>
      <w:r>
        <w:t xml:space="preserve">. Lesní kluby se mohou domluvit s jednou spádovou školkou a požádat o to, aby učitel ze spádové školky přicházel na přezkušování do </w:t>
      </w:r>
      <w:proofErr w:type="spellStart"/>
      <w:r>
        <w:t>LK</w:t>
      </w:r>
      <w:proofErr w:type="spellEnd"/>
      <w:r>
        <w:t>. Kritéria pro přezkušování se bud</w:t>
      </w:r>
      <w:r>
        <w:t xml:space="preserve">ou řídit tzv. desaterem předškoláka (na webu </w:t>
      </w:r>
      <w:proofErr w:type="spellStart"/>
      <w:r>
        <w:t>MŠMT</w:t>
      </w:r>
      <w:proofErr w:type="spellEnd"/>
      <w:r>
        <w:t xml:space="preserve"> nebo </w:t>
      </w:r>
      <w:proofErr w:type="spellStart"/>
      <w:r>
        <w:t>ALMŠ</w:t>
      </w:r>
      <w:proofErr w:type="spellEnd"/>
      <w:r>
        <w:t>, sekce le</w:t>
      </w:r>
      <w:r>
        <w:t>gislativa</w:t>
      </w:r>
      <w:r>
        <w:t xml:space="preserve">). </w:t>
      </w:r>
      <w:proofErr w:type="spellStart"/>
      <w:r>
        <w:t>MŠMT</w:t>
      </w:r>
      <w:proofErr w:type="spellEnd"/>
      <w:r>
        <w:t xml:space="preserve"> má údajně propočítáno, že se v září 2017 všechny děti do školek vejdou. Podporujeme lesní kluby v tom, aby zvaly přezkušující učitele k sobě na </w:t>
      </w:r>
      <w:r>
        <w:t>hromadné</w:t>
      </w:r>
      <w:r>
        <w:t xml:space="preserve"> přezkušování. Pře</w:t>
      </w:r>
      <w:r>
        <w:t>zkušování má probíhat v prosinci. Doporučujeme informovat rodiče o tom, že existuje povinná předškolní docházka a jaké mají rodiče možnosti.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  <w:rPr>
          <w:b/>
        </w:rPr>
      </w:pPr>
      <w:r>
        <w:t xml:space="preserve">Už teď se můžeme teoreticky registrovat do rejstříku </w:t>
      </w:r>
      <w:proofErr w:type="spellStart"/>
      <w:r>
        <w:t>M</w:t>
      </w:r>
      <w:r>
        <w:t>ŠMT</w:t>
      </w:r>
      <w:proofErr w:type="spellEnd"/>
      <w:r>
        <w:t xml:space="preserve">, ale ještě nejsou vyhlášky hotové. Co je známo, </w:t>
      </w:r>
      <w:r>
        <w:rPr>
          <w:b/>
        </w:rPr>
        <w:t>najdete v</w:t>
      </w:r>
      <w:r>
        <w:rPr>
          <w:b/>
        </w:rPr>
        <w:t> členské sekci webu v sekci legislativa.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Školka v rejstříku bude muset mít ředitelku, která má vystudovaný školský management.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>Kvalifikační předpoklady</w:t>
      </w:r>
      <w:r>
        <w:t xml:space="preserve"> na učitele:</w:t>
      </w:r>
      <w:r>
        <w:t xml:space="preserve"> minimálně jeden je vzdělán podle zákona 562 o pedagogických pracovnících, druhý může být na</w:t>
      </w:r>
      <w:r>
        <w:t xml:space="preserve">př. chůva. </w:t>
      </w:r>
      <w:proofErr w:type="spellStart"/>
      <w:r>
        <w:t>ALMŠ</w:t>
      </w:r>
      <w:proofErr w:type="spellEnd"/>
      <w:r>
        <w:t xml:space="preserve"> bude pracovat na průvodci školami, které zákonem předepsané vzdělávání nabízejí.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>Školka v rejstříku by měla zajišťovat stravování, jednáme o tom, aby přinejmenším svačiny mohly být zajišťovány rodiči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>Novela mysliveckého zákona – novela stan</w:t>
      </w:r>
      <w:r>
        <w:t>ovovala myslivcům pravomoc zakázat vstup do lesa na neomezeně dlouhou dobu. Zákon byl tak špatně napsaný, že skočil někde v mezirezortních jednáních.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Otázka pro členy: </w:t>
      </w:r>
      <w:r>
        <w:t xml:space="preserve">Jak to vidíte se vstupem do rejstříku? </w:t>
      </w:r>
      <w:r>
        <w:t>Co by vám v tom bránilo? Můžete své názory psát n</w:t>
      </w:r>
      <w:r>
        <w:t xml:space="preserve">a </w:t>
      </w:r>
      <w:hyperlink r:id="rId9">
        <w:r>
          <w:rPr>
            <w:color w:val="0000FF"/>
            <w:u w:val="single"/>
          </w:rPr>
          <w:t>magda.kvitkova@lesnims.cz</w:t>
        </w:r>
      </w:hyperlink>
      <w:r>
        <w:t xml:space="preserve">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proofErr w:type="spellStart"/>
      <w:r>
        <w:lastRenderedPageBreak/>
        <w:t>ALMŠ</w:t>
      </w:r>
      <w:proofErr w:type="spellEnd"/>
      <w:r>
        <w:t xml:space="preserve"> zůstane střešní organizací jak pro </w:t>
      </w:r>
      <w:r>
        <w:t xml:space="preserve">lesní </w:t>
      </w:r>
      <w:proofErr w:type="spellStart"/>
      <w:r>
        <w:t>MŠ</w:t>
      </w:r>
      <w:proofErr w:type="spellEnd"/>
      <w:r>
        <w:t>, tak lesní kluby. Pro členství nen</w:t>
      </w:r>
      <w:r>
        <w:t xml:space="preserve">í rozhodující, zda budete nebo nebudete v rejstříku </w:t>
      </w:r>
      <w:proofErr w:type="spellStart"/>
      <w:r>
        <w:t>MŠMT</w:t>
      </w:r>
      <w:proofErr w:type="spellEnd"/>
      <w:r>
        <w:t xml:space="preserve">.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>Rovněž v případě dotazů ohledně očkování pišt</w:t>
      </w:r>
      <w:r>
        <w:t>e</w:t>
      </w:r>
      <w:r>
        <w:t xml:space="preserve"> na </w:t>
      </w:r>
      <w:hyperlink r:id="rId10">
        <w:r>
          <w:rPr>
            <w:color w:val="0000FF"/>
            <w:u w:val="single"/>
          </w:rPr>
          <w:t>magda.kvitkova@lesnims.cz</w:t>
        </w:r>
      </w:hyperlink>
      <w:r>
        <w:t xml:space="preserve"> Byla udělena první pokuta kamenné </w:t>
      </w:r>
      <w:proofErr w:type="spellStart"/>
      <w:r>
        <w:t>MŠ</w:t>
      </w:r>
      <w:proofErr w:type="spellEnd"/>
      <w:r>
        <w:t xml:space="preserve"> za přijetí neočkovaného dítěte. Školka se s příslušnou hygienickou stanicí </w:t>
      </w:r>
      <w:r>
        <w:t>soudí. Hygiena i L</w:t>
      </w:r>
      <w:r>
        <w:t xml:space="preserve">iga lidských práv, která hájí školku vnímá případ jako modelový (viz http://www.lidiligy.cz/podporte-skolku-ktere-hrozi-nesmyslna-pokuta). Soud rozhodne, který přístup je správný a závazný. </w:t>
      </w:r>
    </w:p>
    <w:p w:rsidR="00D407FF" w:rsidRDefault="00306B5B">
      <w:pPr>
        <w:pStyle w:val="normal"/>
        <w:numPr>
          <w:ilvl w:val="0"/>
          <w:numId w:val="4"/>
        </w:numPr>
        <w:ind w:hanging="360"/>
        <w:contextualSpacing/>
      </w:pPr>
      <w:r>
        <w:t xml:space="preserve"> V každém </w:t>
      </w:r>
      <w:proofErr w:type="spellStart"/>
      <w:r>
        <w:t>newsletteru</w:t>
      </w:r>
      <w:proofErr w:type="spellEnd"/>
      <w:r>
        <w:t xml:space="preserve"> najdete podrobnější zprávu ohledně novinek </w:t>
      </w:r>
      <w:r>
        <w:t>v legislativě, která se nás týká.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b/>
        </w:rPr>
        <w:t xml:space="preserve">2. </w:t>
      </w:r>
      <w:proofErr w:type="spellStart"/>
      <w:r>
        <w:rPr>
          <w:b/>
        </w:rPr>
        <w:t>Stravova</w:t>
      </w:r>
      <w:proofErr w:type="spellEnd"/>
      <w:r>
        <w:rPr>
          <w:b/>
        </w:rPr>
        <w:t>́</w:t>
      </w:r>
      <w:proofErr w:type="spellStart"/>
      <w:r>
        <w:rPr>
          <w:b/>
        </w:rPr>
        <w:t>ni</w:t>
      </w:r>
      <w:proofErr w:type="spellEnd"/>
      <w:r>
        <w:rPr>
          <w:b/>
        </w:rPr>
        <w:t xml:space="preserve">́ v </w:t>
      </w:r>
      <w:proofErr w:type="spellStart"/>
      <w:r>
        <w:rPr>
          <w:b/>
        </w:rPr>
        <w:t>LMS</w:t>
      </w:r>
      <w:proofErr w:type="spellEnd"/>
      <w:r>
        <w:rPr>
          <w:b/>
        </w:rPr>
        <w:t>̌</w:t>
      </w:r>
      <w:r>
        <w:t xml:space="preserve">  - připomínáme Projekt </w:t>
      </w:r>
      <w:proofErr w:type="spellStart"/>
      <w:r>
        <w:t>Skutec</w:t>
      </w:r>
      <w:proofErr w:type="spellEnd"/>
      <w:r>
        <w:t>̌</w:t>
      </w:r>
      <w:proofErr w:type="spellStart"/>
      <w:r>
        <w:t>ne</w:t>
      </w:r>
      <w:proofErr w:type="spellEnd"/>
      <w:r>
        <w:t xml:space="preserve">̌ </w:t>
      </w:r>
      <w:proofErr w:type="spellStart"/>
      <w:r>
        <w:t>zdrava</w:t>
      </w:r>
      <w:proofErr w:type="spellEnd"/>
      <w:r>
        <w:t xml:space="preserve">́ škola </w:t>
      </w:r>
    </w:p>
    <w:p w:rsidR="00FB755D" w:rsidRPr="00FB755D" w:rsidRDefault="00D407FF" w:rsidP="00FB755D">
      <w:hyperlink r:id="rId11">
        <w:r w:rsidR="00306B5B" w:rsidRPr="00FB755D">
          <w:t>www.skutecnezdravaskola.cz</w:t>
        </w:r>
      </w:hyperlink>
    </w:p>
    <w:p w:rsidR="00D407FF" w:rsidRPr="00FB755D" w:rsidRDefault="00306B5B" w:rsidP="00FB755D">
      <w:r w:rsidRPr="00FB755D">
        <w:rPr>
          <w:szCs w:val="22"/>
        </w:rPr>
        <w:t>K</w:t>
      </w:r>
      <w:r w:rsidRPr="00FB755D">
        <w:rPr>
          <w:szCs w:val="22"/>
        </w:rPr>
        <w:t xml:space="preserve">ampaň na podporu změn ve stravování dětí ve školských zařízeních. </w:t>
      </w:r>
      <w:hyperlink r:id="rId12">
        <w:r w:rsidRPr="00FB755D">
          <w:rPr>
            <w:szCs w:val="22"/>
          </w:rPr>
          <w:t>https://www.youtube.com/watch?v=lAVCBDrFQh8</w:t>
        </w:r>
      </w:hyperlink>
    </w:p>
    <w:p w:rsidR="00D407FF" w:rsidRDefault="00D407FF">
      <w:pPr>
        <w:pStyle w:val="normal"/>
        <w:spacing w:line="276" w:lineRule="auto"/>
      </w:pPr>
    </w:p>
    <w:p w:rsidR="00D407FF" w:rsidRDefault="00306B5B">
      <w:pPr>
        <w:pStyle w:val="normal"/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Činnost zahrnuje široké souvislosti ohledně původu potravin, zakládání jedlých zahrad, vytváření vzorových dokumentů (např. </w:t>
      </w:r>
      <w:proofErr w:type="spellStart"/>
      <w:r>
        <w:rPr>
          <w:rFonts w:ascii="Arial" w:eastAsia="Arial" w:hAnsi="Arial" w:cs="Arial"/>
          <w:sz w:val="22"/>
          <w:szCs w:val="22"/>
        </w:rPr>
        <w:t>HACCAP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využívání potravi</w:t>
      </w:r>
      <w:r>
        <w:rPr>
          <w:rFonts w:ascii="Arial" w:eastAsia="Arial" w:hAnsi="Arial" w:cs="Arial"/>
          <w:sz w:val="22"/>
          <w:szCs w:val="22"/>
        </w:rPr>
        <w:t xml:space="preserve">n z vlastní produkce). Každá školka / škola se může přihlásit do tohoto projektu, získá přístup ke vzorovým dokumentům a k interaktivní databázi, kde mohou sledovat svůj vlastní postup.. Nyní je v programu 160 škol, včetně lesních </w:t>
      </w:r>
      <w:proofErr w:type="spellStart"/>
      <w:r>
        <w:rPr>
          <w:rFonts w:ascii="Arial" w:eastAsia="Arial" w:hAnsi="Arial" w:cs="Arial"/>
          <w:sz w:val="22"/>
          <w:szCs w:val="22"/>
        </w:rPr>
        <w:t>MŠ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ALMŠ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spolupracuje s k</w:t>
      </w:r>
      <w:r>
        <w:rPr>
          <w:rFonts w:ascii="Arial" w:eastAsia="Arial" w:hAnsi="Arial" w:cs="Arial"/>
          <w:sz w:val="22"/>
          <w:szCs w:val="22"/>
        </w:rPr>
        <w:t xml:space="preserve">ampaní. </w:t>
      </w:r>
    </w:p>
    <w:p w:rsidR="00D407FF" w:rsidRDefault="00D407FF">
      <w:pPr>
        <w:pStyle w:val="normal"/>
        <w:spacing w:line="276" w:lineRule="auto"/>
      </w:pPr>
    </w:p>
    <w:p w:rsidR="00D407FF" w:rsidRDefault="00306B5B">
      <w:pPr>
        <w:pStyle w:val="normal"/>
      </w:pPr>
      <w:r>
        <w:t xml:space="preserve">3. </w:t>
      </w:r>
      <w:r>
        <w:rPr>
          <w:b/>
        </w:rPr>
        <w:t xml:space="preserve">Standardy - </w:t>
      </w:r>
      <w:r>
        <w:rPr>
          <w:b/>
        </w:rPr>
        <w:t>strašák nebo nesrozumitelná úředničina?</w:t>
      </w:r>
    </w:p>
    <w:p w:rsidR="00D407FF" w:rsidRDefault="00306B5B">
      <w:pPr>
        <w:pStyle w:val="normal"/>
      </w:pPr>
      <w:r>
        <w:t xml:space="preserve">V roce 2014 v Jurtě Děčín se členové vyjadřovali, že mají být Standardy povinné a když je někdo nesplní tak vypadne z Asociace. To se odhlasovalo, ale ukázalo se, že to není cesta. </w:t>
      </w:r>
      <w:r>
        <w:t xml:space="preserve">Z diskuse </w:t>
      </w:r>
      <w:r>
        <w:t>k tématu:</w:t>
      </w:r>
    </w:p>
    <w:p w:rsidR="00D407FF" w:rsidRDefault="00306B5B">
      <w:pPr>
        <w:pStyle w:val="normal"/>
        <w:numPr>
          <w:ilvl w:val="0"/>
          <w:numId w:val="6"/>
        </w:numPr>
        <w:ind w:hanging="360"/>
        <w:contextualSpacing/>
      </w:pPr>
      <w:r>
        <w:t>Výše</w:t>
      </w:r>
      <w:r>
        <w:t xml:space="preserve"> členských příspěvků z</w:t>
      </w:r>
      <w:r>
        <w:t xml:space="preserve">výhodňuje certifikované </w:t>
      </w:r>
      <w:proofErr w:type="spellStart"/>
      <w:r>
        <w:t>LMŠ</w:t>
      </w:r>
      <w:proofErr w:type="spellEnd"/>
      <w:r>
        <w:t xml:space="preserve"> – </w:t>
      </w:r>
      <w:proofErr w:type="spellStart"/>
      <w:r>
        <w:t>LM</w:t>
      </w:r>
      <w:r>
        <w:t>Š</w:t>
      </w:r>
      <w:proofErr w:type="spellEnd"/>
      <w:r>
        <w:t xml:space="preserve"> </w:t>
      </w:r>
      <w:r w:rsidR="00FB755D">
        <w:t>spl</w:t>
      </w:r>
      <w:r>
        <w:t xml:space="preserve">ňující </w:t>
      </w:r>
      <w:r>
        <w:t xml:space="preserve">Standarty kvality mají nižší </w:t>
      </w:r>
      <w:r>
        <w:t>sazbu členských příspěvků</w:t>
      </w:r>
      <w:r>
        <w:t xml:space="preserve"> (</w:t>
      </w:r>
      <w:proofErr w:type="spellStart"/>
      <w:r>
        <w:t>LM</w:t>
      </w:r>
      <w:r>
        <w:t>Š</w:t>
      </w:r>
      <w:proofErr w:type="spellEnd"/>
      <w:r>
        <w:t xml:space="preserve"> </w:t>
      </w:r>
      <w:r>
        <w:t xml:space="preserve">čerpá méně výhod, více </w:t>
      </w:r>
      <w:r>
        <w:t>dává celku)</w:t>
      </w:r>
      <w:r>
        <w:t xml:space="preserve">. </w:t>
      </w:r>
      <w:r>
        <w:t>Základní</w:t>
      </w:r>
      <w:r>
        <w:t xml:space="preserve"> člen má vyšší (na začátku více čerpá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 podporu, méně </w:t>
      </w:r>
      <w:r>
        <w:t>nabízí celku</w:t>
      </w:r>
      <w:r>
        <w:t>).</w:t>
      </w:r>
    </w:p>
    <w:p w:rsidR="00D407FF" w:rsidRDefault="00306B5B">
      <w:pPr>
        <w:pStyle w:val="normal"/>
        <w:numPr>
          <w:ilvl w:val="0"/>
          <w:numId w:val="6"/>
        </w:numPr>
        <w:ind w:hanging="360"/>
        <w:contextualSpacing/>
      </w:pPr>
      <w:r>
        <w:t xml:space="preserve">Standarty kvality jsou </w:t>
      </w:r>
      <w:r>
        <w:t>návodem a procesem, jak mít dobrou, naplněnou, finančně stabilní a udržitelnou školku. Proces standardizace je již pouhou třešničkou na dortu. Již k</w:t>
      </w:r>
      <w:r>
        <w:t>valitní školka by neměla mít problém jich dosáhnout. A pro ostatní jso</w:t>
      </w:r>
      <w:r>
        <w:t xml:space="preserve">u </w:t>
      </w:r>
      <w:r>
        <w:t>S</w:t>
      </w:r>
      <w:r>
        <w:t>tandardy návodem, jak toho dos</w:t>
      </w:r>
      <w:r>
        <w:t xml:space="preserve">áhnout. </w:t>
      </w:r>
    </w:p>
    <w:p w:rsidR="00D407FF" w:rsidRDefault="00306B5B">
      <w:pPr>
        <w:pStyle w:val="normal"/>
        <w:numPr>
          <w:ilvl w:val="0"/>
          <w:numId w:val="6"/>
        </w:numPr>
        <w:ind w:hanging="360"/>
        <w:contextualSpacing/>
      </w:pPr>
      <w:proofErr w:type="spellStart"/>
      <w:r>
        <w:t>LM</w:t>
      </w:r>
      <w:r>
        <w:t>Š</w:t>
      </w:r>
      <w:proofErr w:type="spellEnd"/>
      <w:r>
        <w:t xml:space="preserve"> se </w:t>
      </w:r>
      <w:r>
        <w:t xml:space="preserve">obávají </w:t>
      </w:r>
      <w:r>
        <w:t xml:space="preserve">např. sestavení </w:t>
      </w:r>
      <w:proofErr w:type="spellStart"/>
      <w:r>
        <w:t>HAC</w:t>
      </w:r>
      <w:r>
        <w:t>C</w:t>
      </w:r>
      <w:r>
        <w:t>Pu</w:t>
      </w:r>
      <w:proofErr w:type="spellEnd"/>
      <w:r>
        <w:t>. Doporučení je nap</w:t>
      </w:r>
      <w:r>
        <w:t>ř. vytvořit jej</w:t>
      </w:r>
      <w:r>
        <w:t xml:space="preserve"> přímo  s cateringovou firmou, která vám jídlo vozí. Pozor, přístupy hygienických stanic po republice se liší. Co jedna schv</w:t>
      </w:r>
      <w:r>
        <w:t xml:space="preserve">álí, v jiném kraji </w:t>
      </w:r>
      <w:r>
        <w:t xml:space="preserve">nemusí. </w:t>
      </w:r>
      <w:r>
        <w:t xml:space="preserve"> </w:t>
      </w:r>
      <w:proofErr w:type="spellStart"/>
      <w:r>
        <w:t>M</w:t>
      </w:r>
      <w:r>
        <w:t>entoři</w:t>
      </w:r>
      <w:proofErr w:type="spellEnd"/>
      <w:r>
        <w:t xml:space="preserve"> standardů kvality, kteří působí v jednotlivých krajích, nejsou úředníci. I takový </w:t>
      </w:r>
      <w:proofErr w:type="spellStart"/>
      <w:r>
        <w:t>HAC</w:t>
      </w:r>
      <w:r>
        <w:t>C</w:t>
      </w:r>
      <w:r>
        <w:t>P</w:t>
      </w:r>
      <w:proofErr w:type="spellEnd"/>
      <w:r>
        <w:t xml:space="preserve"> lze řešit s </w:t>
      </w:r>
      <w:proofErr w:type="spellStart"/>
      <w:r>
        <w:t>mentorem</w:t>
      </w:r>
      <w:proofErr w:type="spellEnd"/>
      <w:r>
        <w:t xml:space="preserve"> a tím pádem nebát se procesu Standardů, pokud se </w:t>
      </w:r>
      <w:proofErr w:type="spellStart"/>
      <w:r>
        <w:t>HAC</w:t>
      </w:r>
      <w:r>
        <w:t>C</w:t>
      </w:r>
      <w:r>
        <w:t>P</w:t>
      </w:r>
      <w:proofErr w:type="spellEnd"/>
      <w:r>
        <w:t xml:space="preserve"> nedaří získat.</w:t>
      </w:r>
    </w:p>
    <w:p w:rsidR="00D407FF" w:rsidRDefault="00306B5B">
      <w:pPr>
        <w:pStyle w:val="normal"/>
        <w:numPr>
          <w:ilvl w:val="0"/>
          <w:numId w:val="6"/>
        </w:numPr>
        <w:ind w:hanging="360"/>
        <w:contextualSpacing/>
      </w:pPr>
      <w:r>
        <w:t xml:space="preserve">Ohledně dotazů pro Standardy – kontaktujte regionální </w:t>
      </w:r>
      <w:proofErr w:type="spellStart"/>
      <w:r>
        <w:t>mentor</w:t>
      </w:r>
      <w:r>
        <w:t>y</w:t>
      </w:r>
      <w:proofErr w:type="spellEnd"/>
      <w:r>
        <w:t>. Kontakty jsou na webu (http://www.lesnims.cz/standardy-kvality/skupina-pro-kvalitu.html).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t xml:space="preserve">4. </w:t>
      </w:r>
      <w:proofErr w:type="spellStart"/>
      <w:r>
        <w:rPr>
          <w:b/>
        </w:rPr>
        <w:t>Nove</w:t>
      </w:r>
      <w:proofErr w:type="spellEnd"/>
      <w:r>
        <w:rPr>
          <w:b/>
        </w:rPr>
        <w:t xml:space="preserve">́ </w:t>
      </w:r>
      <w:proofErr w:type="spellStart"/>
      <w:r>
        <w:rPr>
          <w:b/>
        </w:rPr>
        <w:t>vzde</w:t>
      </w:r>
      <w:proofErr w:type="spellEnd"/>
      <w:r>
        <w:rPr>
          <w:b/>
        </w:rPr>
        <w:t>̌</w:t>
      </w:r>
      <w:proofErr w:type="spellStart"/>
      <w:r>
        <w:rPr>
          <w:b/>
        </w:rPr>
        <w:t>la</w:t>
      </w:r>
      <w:proofErr w:type="spellEnd"/>
      <w:r>
        <w:rPr>
          <w:b/>
        </w:rPr>
        <w:t>́</w:t>
      </w:r>
      <w:proofErr w:type="spellStart"/>
      <w:r>
        <w:rPr>
          <w:b/>
        </w:rPr>
        <w:t>vaci</w:t>
      </w:r>
      <w:proofErr w:type="spellEnd"/>
      <w:r>
        <w:rPr>
          <w:b/>
        </w:rPr>
        <w:t xml:space="preserve">́ programy s </w:t>
      </w:r>
      <w:proofErr w:type="spellStart"/>
      <w:r>
        <w:rPr>
          <w:b/>
        </w:rPr>
        <w:t>podrobne</w:t>
      </w:r>
      <w:proofErr w:type="spellEnd"/>
      <w:r>
        <w:rPr>
          <w:b/>
        </w:rPr>
        <w:t>̌</w:t>
      </w:r>
      <w:proofErr w:type="spellStart"/>
      <w:r>
        <w:rPr>
          <w:b/>
        </w:rPr>
        <w:t>js</w:t>
      </w:r>
      <w:proofErr w:type="spellEnd"/>
      <w:r>
        <w:rPr>
          <w:b/>
        </w:rPr>
        <w:t>̌ím programem (</w:t>
      </w:r>
      <w:proofErr w:type="spellStart"/>
      <w:r>
        <w:rPr>
          <w:b/>
        </w:rPr>
        <w:t>Vzde</w:t>
      </w:r>
      <w:proofErr w:type="spellEnd"/>
      <w:r>
        <w:rPr>
          <w:b/>
        </w:rPr>
        <w:t>̌</w:t>
      </w:r>
      <w:proofErr w:type="spellStart"/>
      <w:r>
        <w:rPr>
          <w:b/>
        </w:rPr>
        <w:t>la</w:t>
      </w:r>
      <w:proofErr w:type="spellEnd"/>
      <w:r>
        <w:rPr>
          <w:b/>
        </w:rPr>
        <w:t>́</w:t>
      </w:r>
      <w:proofErr w:type="spellStart"/>
      <w:r>
        <w:rPr>
          <w:b/>
        </w:rPr>
        <w:t>va</w:t>
      </w:r>
      <w:proofErr w:type="spellEnd"/>
      <w:r>
        <w:rPr>
          <w:b/>
        </w:rPr>
        <w:t>́</w:t>
      </w:r>
      <w:proofErr w:type="spellStart"/>
      <w:r>
        <w:rPr>
          <w:b/>
        </w:rPr>
        <w:t>ni</w:t>
      </w:r>
      <w:proofErr w:type="spellEnd"/>
      <w:r>
        <w:rPr>
          <w:b/>
        </w:rPr>
        <w:t xml:space="preserve">́ </w:t>
      </w:r>
      <w:proofErr w:type="spellStart"/>
      <w:r>
        <w:rPr>
          <w:b/>
        </w:rPr>
        <w:t>koordina</w:t>
      </w:r>
      <w:proofErr w:type="spellEnd"/>
      <w:r>
        <w:rPr>
          <w:b/>
        </w:rPr>
        <w:t>́torů, Přírodní pedagogika, Pedagogické minimum)</w:t>
      </w:r>
    </w:p>
    <w:p w:rsidR="00D407FF" w:rsidRDefault="00306B5B">
      <w:pPr>
        <w:pStyle w:val="normal"/>
        <w:numPr>
          <w:ilvl w:val="0"/>
          <w:numId w:val="1"/>
        </w:numPr>
        <w:ind w:hanging="360"/>
        <w:contextualSpacing/>
      </w:pPr>
      <w:r>
        <w:lastRenderedPageBreak/>
        <w:t>Vzdělávání koordinátorů (ředi</w:t>
      </w:r>
      <w:r>
        <w:t>telů/ředitelek):  Je jednou z klíčových aktivit projektu. Budou dva ročníky totožné svým obsahem. První bude na Moravě – Ostravice u Frýdku Místku, druhý v Čechách. Začátek v prosinci 2016, konec září 2017. Přednášet budou odborníci na management, řízení f</w:t>
      </w:r>
      <w:r>
        <w:t>irem atd. V </w:t>
      </w:r>
      <w:proofErr w:type="spellStart"/>
      <w:r>
        <w:t>newsletteru</w:t>
      </w:r>
      <w:proofErr w:type="spellEnd"/>
      <w:r>
        <w:t xml:space="preserve"> a na webu budou vyhlášeny podmínky pro přihlášení. Druhý běh bude 2017/18.</w:t>
      </w:r>
    </w:p>
    <w:p w:rsidR="00D407FF" w:rsidRDefault="00306B5B">
      <w:pPr>
        <w:pStyle w:val="normal"/>
        <w:numPr>
          <w:ilvl w:val="0"/>
          <w:numId w:val="1"/>
        </w:numPr>
        <w:ind w:hanging="360"/>
        <w:contextualSpacing/>
      </w:pPr>
      <w:r>
        <w:t xml:space="preserve">Přírodní pedagogika – výběrové řízení je uzavřené. Přihlásilo se 44, můžeme vzít 22. Na konci října 2016 – červen 2017 (tento ročník R. </w:t>
      </w:r>
      <w:proofErr w:type="spellStart"/>
      <w:r>
        <w:t>Hettich</w:t>
      </w:r>
      <w:proofErr w:type="spellEnd"/>
      <w:r>
        <w:t>). Další roční</w:t>
      </w:r>
      <w:r>
        <w:t>k (Brno) proběhne září 2017 – červen 2018, o lektorech se bude ještě jednat.</w:t>
      </w:r>
    </w:p>
    <w:p w:rsidR="00D407FF" w:rsidRDefault="00306B5B">
      <w:pPr>
        <w:pStyle w:val="normal"/>
        <w:numPr>
          <w:ilvl w:val="0"/>
          <w:numId w:val="1"/>
        </w:numPr>
        <w:ind w:hanging="360"/>
        <w:contextualSpacing/>
      </w:pPr>
      <w:r>
        <w:t xml:space="preserve">Pedagogické minimum – pedagogická diagnostika a vývojová psychologie. Alena </w:t>
      </w:r>
      <w:proofErr w:type="spellStart"/>
      <w:r>
        <w:t>Laláková</w:t>
      </w:r>
      <w:proofErr w:type="spellEnd"/>
      <w:r>
        <w:t xml:space="preserve"> to vede – vyhlášen by měl být podobně jako </w:t>
      </w:r>
      <w:proofErr w:type="spellStart"/>
      <w:r>
        <w:t>koordinátorský</w:t>
      </w:r>
      <w:proofErr w:type="spellEnd"/>
      <w:r>
        <w:t xml:space="preserve"> běh. Morava se ještě bude řešit.</w:t>
      </w:r>
    </w:p>
    <w:p w:rsidR="00D407FF" w:rsidRDefault="00306B5B">
      <w:pPr>
        <w:pStyle w:val="normal"/>
        <w:numPr>
          <w:ilvl w:val="0"/>
          <w:numId w:val="1"/>
        </w:numPr>
        <w:ind w:hanging="360"/>
        <w:contextualSpacing/>
      </w:pPr>
      <w:r>
        <w:t>v r</w:t>
      </w:r>
      <w:r>
        <w:t xml:space="preserve">ámci projektu bude také revize Standardů, vznikne příručka s vysvětlením, příklady dobré praxe ze školek, které úspěšně splňují </w:t>
      </w:r>
      <w:proofErr w:type="spellStart"/>
      <w:r>
        <w:t>SQ</w:t>
      </w:r>
      <w:proofErr w:type="spellEnd"/>
      <w:r>
        <w:t xml:space="preserve">. Budou </w:t>
      </w:r>
      <w:proofErr w:type="spellStart"/>
      <w:r>
        <w:t>webináře</w:t>
      </w:r>
      <w:proofErr w:type="spellEnd"/>
      <w:r>
        <w:t xml:space="preserve">. V roce 2018 vydáme v rámci projektu aktualizovaný </w:t>
      </w:r>
      <w:proofErr w:type="spellStart"/>
      <w:r>
        <w:t>Infobalíček</w:t>
      </w:r>
      <w:proofErr w:type="spellEnd"/>
      <w:r>
        <w:t xml:space="preserve">. V rámci projektu se konají také Slety, Letní </w:t>
      </w:r>
      <w:r>
        <w:t xml:space="preserve">školy, vznikne E-průvodce vzděláváním pro pedagogy </w:t>
      </w:r>
      <w:proofErr w:type="spellStart"/>
      <w:r>
        <w:t>LMŠ</w:t>
      </w:r>
      <w:proofErr w:type="spellEnd"/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b/>
        </w:rPr>
        <w:t>4. Témata členů</w:t>
      </w:r>
      <w:r>
        <w:t>:</w:t>
      </w:r>
    </w:p>
    <w:p w:rsidR="00D407FF" w:rsidRDefault="00306B5B">
      <w:pPr>
        <w:pStyle w:val="normal"/>
        <w:numPr>
          <w:ilvl w:val="0"/>
          <w:numId w:val="2"/>
        </w:numPr>
        <w:ind w:hanging="360"/>
        <w:contextualSpacing/>
      </w:pPr>
      <w:r>
        <w:t xml:space="preserve">Návrh – prosba o otevřený seminář v Brně „Bezpečné riziko“ </w:t>
      </w:r>
    </w:p>
    <w:p w:rsidR="00D407FF" w:rsidRDefault="00306B5B">
      <w:pPr>
        <w:pStyle w:val="normal"/>
        <w:numPr>
          <w:ilvl w:val="0"/>
          <w:numId w:val="2"/>
        </w:numPr>
        <w:ind w:hanging="360"/>
        <w:contextualSpacing/>
      </w:pPr>
      <w:r>
        <w:t xml:space="preserve">1. stupeň </w:t>
      </w:r>
      <w:proofErr w:type="spellStart"/>
      <w:r>
        <w:t>ZŠ</w:t>
      </w:r>
      <w:proofErr w:type="spellEnd"/>
      <w:r>
        <w:t xml:space="preserve">, lesní školy – kdo má zkušenost? Z našich </w:t>
      </w:r>
      <w:proofErr w:type="spellStart"/>
      <w:r>
        <w:t>LMŠ</w:t>
      </w:r>
      <w:proofErr w:type="spellEnd"/>
      <w:r>
        <w:t xml:space="preserve"> Např. </w:t>
      </w:r>
      <w:proofErr w:type="spellStart"/>
      <w:r>
        <w:t>Palkovice</w:t>
      </w:r>
      <w:proofErr w:type="spellEnd"/>
      <w:r>
        <w:t xml:space="preserve"> – Bezinka, </w:t>
      </w:r>
      <w:proofErr w:type="spellStart"/>
      <w:r>
        <w:t>ZeMě</w:t>
      </w:r>
      <w:proofErr w:type="spellEnd"/>
      <w:r>
        <w:t xml:space="preserve">, Devětsil.. . Inovativní vzdělávání Pavel </w:t>
      </w:r>
      <w:proofErr w:type="spellStart"/>
      <w:r>
        <w:t>Kraemer</w:t>
      </w:r>
      <w:proofErr w:type="spellEnd"/>
      <w:r>
        <w:t xml:space="preserve">. Otázka na členské </w:t>
      </w:r>
      <w:proofErr w:type="spellStart"/>
      <w:r>
        <w:t>LMŠ</w:t>
      </w:r>
      <w:proofErr w:type="spellEnd"/>
      <w:r>
        <w:t>: Mohl by se někdo ujmout síťování lesních škol, lesních družin apod.?</w:t>
      </w:r>
      <w:proofErr w:type="spellStart"/>
      <w:r>
        <w:t>ALMŠ</w:t>
      </w:r>
      <w:proofErr w:type="spellEnd"/>
      <w:r>
        <w:t xml:space="preserve"> může sdílet zkušen</w:t>
      </w:r>
      <w:r>
        <w:t>ost se síťováním..</w:t>
      </w:r>
    </w:p>
    <w:p w:rsidR="00D407FF" w:rsidRDefault="00306B5B">
      <w:pPr>
        <w:pStyle w:val="normal"/>
        <w:numPr>
          <w:ilvl w:val="0"/>
          <w:numId w:val="2"/>
        </w:numPr>
        <w:ind w:hanging="360"/>
        <w:contextualSpacing/>
      </w:pPr>
      <w:r>
        <w:t xml:space="preserve">je zájem o vytvoření seznamu dobrých a osvědčených řemeslníků a odborníků na provoz </w:t>
      </w:r>
      <w:proofErr w:type="spellStart"/>
      <w:r>
        <w:t>LMŠ</w:t>
      </w:r>
      <w:proofErr w:type="spellEnd"/>
      <w:r>
        <w:t xml:space="preserve"> v republice (</w:t>
      </w:r>
      <w:proofErr w:type="spellStart"/>
      <w:r>
        <w:t>BOZP</w:t>
      </w:r>
      <w:proofErr w:type="spellEnd"/>
      <w:r>
        <w:t>, řemeslníci…)? Členové mají zájem &gt; posílejte tedy svá doporučení Magdě Kvítkové (</w:t>
      </w:r>
      <w:hyperlink r:id="rId13">
        <w:r>
          <w:rPr>
            <w:color w:val="1155CC"/>
            <w:u w:val="single"/>
          </w:rPr>
          <w:t>magda.kvitkova@lesnims.cz</w:t>
        </w:r>
      </w:hyperlink>
      <w:r>
        <w:t>) a ta seznam sestaví</w:t>
      </w:r>
    </w:p>
    <w:p w:rsidR="00D407FF" w:rsidRDefault="00D407FF">
      <w:pPr>
        <w:pStyle w:val="normal"/>
      </w:pP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b/>
        </w:rPr>
        <w:t xml:space="preserve">5. </w:t>
      </w:r>
      <w:proofErr w:type="spellStart"/>
      <w:r>
        <w:rPr>
          <w:b/>
        </w:rPr>
        <w:t>Pozva</w:t>
      </w:r>
      <w:proofErr w:type="spellEnd"/>
      <w:r>
        <w:rPr>
          <w:b/>
        </w:rPr>
        <w:t>́</w:t>
      </w:r>
      <w:proofErr w:type="spellStart"/>
      <w:r>
        <w:rPr>
          <w:b/>
        </w:rPr>
        <w:t>nky</w:t>
      </w:r>
      <w:proofErr w:type="spellEnd"/>
      <w:r>
        <w:rPr>
          <w:b/>
        </w:rPr>
        <w:t xml:space="preserve"> na akce</w:t>
      </w:r>
      <w:r>
        <w:t xml:space="preserve"> </w:t>
      </w:r>
    </w:p>
    <w:p w:rsidR="00D407FF" w:rsidRDefault="00D407FF">
      <w:pPr>
        <w:pStyle w:val="normal"/>
      </w:pPr>
    </w:p>
    <w:p w:rsidR="00D407FF" w:rsidRDefault="00306B5B">
      <w:pPr>
        <w:pStyle w:val="normal"/>
        <w:spacing w:before="140" w:after="140"/>
      </w:pPr>
      <w:r>
        <w:rPr>
          <w:b/>
        </w:rPr>
        <w:t xml:space="preserve">12. 10. v 16: 30. Přednáška lektora a spisovatele </w:t>
      </w:r>
      <w:proofErr w:type="spellStart"/>
      <w:r>
        <w:rPr>
          <w:b/>
        </w:rPr>
        <w:t>Godiho</w:t>
      </w:r>
      <w:proofErr w:type="spellEnd"/>
      <w:r>
        <w:rPr>
          <w:b/>
        </w:rPr>
        <w:t xml:space="preserve"> Kellera</w:t>
      </w:r>
      <w:r>
        <w:t xml:space="preserve">, který žije a pracuje v Norsku. Zabývá se tématem “problémové mládeže”. Své kurzy a přednášky má po celé Evropě. Je </w:t>
      </w:r>
      <w:proofErr w:type="spellStart"/>
      <w:r>
        <w:t>me</w:t>
      </w:r>
      <w:r>
        <w:t>ntorem</w:t>
      </w:r>
      <w:proofErr w:type="spellEnd"/>
      <w:r>
        <w:t xml:space="preserve"> několika waldorfských škol včetně </w:t>
      </w:r>
      <w:proofErr w:type="spellStart"/>
      <w:r>
        <w:t>Wlaštovky</w:t>
      </w:r>
      <w:proofErr w:type="spellEnd"/>
      <w:r>
        <w:t xml:space="preserve">. </w:t>
      </w:r>
      <w:proofErr w:type="spellStart"/>
      <w:r>
        <w:t>Godi</w:t>
      </w:r>
      <w:proofErr w:type="spellEnd"/>
      <w:r>
        <w:t xml:space="preserve"> Keller často upozorňuje na to, jak je důležité chránit a podporovat zvědavost dětí a na důležitost celostního vzdělávání, v němž ruce a srdce jsou stejně důležité jako hlava. Napsal dvě knihy, třetí </w:t>
      </w:r>
      <w:r>
        <w:t xml:space="preserve">dokončuje. Jeho kniha Škola srdcem se právě překládá do češtiny. Letos v létě přednášel </w:t>
      </w:r>
      <w:proofErr w:type="spellStart"/>
      <w:r>
        <w:t>Godi</w:t>
      </w:r>
      <w:proofErr w:type="spellEnd"/>
      <w:r>
        <w:t xml:space="preserve"> Keller v ČR také na semináři pro učitele lesních </w:t>
      </w:r>
      <w:proofErr w:type="spellStart"/>
      <w:r>
        <w:t>MŠ</w:t>
      </w:r>
      <w:proofErr w:type="spellEnd"/>
      <w:r>
        <w:t xml:space="preserve"> a vyšel s ním zajímavý </w:t>
      </w:r>
      <w:hyperlink r:id="rId14">
        <w:r>
          <w:rPr>
            <w:b/>
            <w:color w:val="1155CC"/>
          </w:rPr>
          <w:t xml:space="preserve">rozhovor na </w:t>
        </w:r>
        <w:proofErr w:type="spellStart"/>
        <w:r>
          <w:rPr>
            <w:b/>
            <w:color w:val="1155CC"/>
          </w:rPr>
          <w:t>iDnes</w:t>
        </w:r>
        <w:proofErr w:type="spellEnd"/>
      </w:hyperlink>
      <w:r>
        <w:rPr>
          <w:b/>
        </w:rPr>
        <w:t>.</w:t>
      </w:r>
    </w:p>
    <w:p w:rsidR="00D407FF" w:rsidRDefault="00306B5B">
      <w:pPr>
        <w:pStyle w:val="normal"/>
        <w:spacing w:before="140" w:after="140"/>
      </w:pPr>
      <w:r>
        <w:t>Přednáška se koná ve společenském sále Krajské knihovny v Karlových Varech – Dvorech.</w:t>
      </w:r>
    </w:p>
    <w:p w:rsidR="00D407FF" w:rsidRDefault="00306B5B">
      <w:pPr>
        <w:pStyle w:val="normal"/>
        <w:spacing w:before="140" w:after="140"/>
      </w:pPr>
      <w:r>
        <w:t>Vstupné 100 Kč.</w:t>
      </w:r>
    </w:p>
    <w:p w:rsidR="00D407FF" w:rsidRDefault="00306B5B">
      <w:pPr>
        <w:pStyle w:val="normal"/>
        <w:widowControl w:val="0"/>
      </w:pPr>
      <w:r>
        <w:rPr>
          <w:b/>
        </w:rPr>
        <w:t xml:space="preserve">12. 10. 9: 00 – 17: 00 </w:t>
      </w:r>
      <w:proofErr w:type="spellStart"/>
      <w:r>
        <w:rPr>
          <w:b/>
        </w:rPr>
        <w:t>Godi</w:t>
      </w:r>
      <w:proofErr w:type="spellEnd"/>
      <w:r>
        <w:rPr>
          <w:b/>
        </w:rPr>
        <w:t xml:space="preserve"> Keller</w:t>
      </w:r>
      <w:r>
        <w:t xml:space="preserve"> v Praze ve Waldorfské škole Praha Jinonice. Téma „PUBE</w:t>
      </w:r>
      <w:r>
        <w:t>RTA – aneb jak být dítěti nápomocen, jak jej provázet tímto obdobím jako rodič a jako učitel“.</w:t>
      </w:r>
    </w:p>
    <w:p w:rsidR="00D407FF" w:rsidRDefault="00306B5B">
      <w:pPr>
        <w:pStyle w:val="normal"/>
        <w:widowControl w:val="0"/>
      </w:pPr>
      <w:r>
        <w:lastRenderedPageBreak/>
        <w:t xml:space="preserve">Vstupné 100 Kč. Přihlášky prosím posílejte do středy 12.10. na kontaktní e-mail: </w:t>
      </w:r>
      <w:hyperlink r:id="rId15">
        <w:r>
          <w:rPr>
            <w:color w:val="386EFF"/>
            <w:u w:val="single"/>
          </w:rPr>
          <w:t>stepan.rys@waldorfjinonice</w:t>
        </w:r>
        <w:r>
          <w:rPr>
            <w:color w:val="386EFF"/>
            <w:u w:val="single"/>
          </w:rPr>
          <w:t>.cz</w:t>
        </w:r>
      </w:hyperlink>
    </w:p>
    <w:p w:rsidR="00D407FF" w:rsidRDefault="00D407FF">
      <w:pPr>
        <w:pStyle w:val="normal"/>
        <w:widowControl w:val="0"/>
      </w:pPr>
    </w:p>
    <w:p w:rsidR="00D407FF" w:rsidRDefault="00306B5B">
      <w:pPr>
        <w:pStyle w:val="normal"/>
        <w:widowControl w:val="0"/>
      </w:pPr>
      <w:r>
        <w:rPr>
          <w:b/>
        </w:rPr>
        <w:t xml:space="preserve">13.10. od 18h </w:t>
      </w:r>
      <w:proofErr w:type="spellStart"/>
      <w:r>
        <w:rPr>
          <w:b/>
        </w:rPr>
        <w:t>Gunter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Oostinga</w:t>
      </w:r>
      <w:proofErr w:type="spellEnd"/>
      <w:r>
        <w:t xml:space="preserve">: </w:t>
      </w:r>
      <w:proofErr w:type="spellStart"/>
      <w:r>
        <w:t>Friluftsliv</w:t>
      </w:r>
      <w:proofErr w:type="spellEnd"/>
      <w:r>
        <w:t xml:space="preserve"> - Život</w:t>
      </w:r>
      <w:r>
        <w:t xml:space="preserve"> v přírodě, </w:t>
      </w:r>
      <w:r>
        <w:rPr>
          <w:b/>
          <w:highlight w:val="white"/>
        </w:rPr>
        <w:t>Bohatý život skromnými prostředky.</w:t>
      </w:r>
      <w:r>
        <w:rPr>
          <w:highlight w:val="white"/>
        </w:rPr>
        <w:t xml:space="preserve">Komunitní škola Jeden strom, Střední 367, </w:t>
      </w:r>
      <w:proofErr w:type="spellStart"/>
      <w:r>
        <w:rPr>
          <w:highlight w:val="white"/>
        </w:rPr>
        <w:t>Černošice</w:t>
      </w:r>
      <w:proofErr w:type="spellEnd"/>
      <w:r>
        <w:rPr>
          <w:highlight w:val="white"/>
        </w:rPr>
        <w:t>.</w:t>
      </w:r>
    </w:p>
    <w:p w:rsidR="00D407FF" w:rsidRDefault="00306B5B">
      <w:pPr>
        <w:pStyle w:val="normal"/>
        <w:widowControl w:val="0"/>
      </w:pPr>
      <w:r>
        <w:rPr>
          <w:b/>
          <w:highlight w:val="white"/>
        </w:rPr>
        <w:t xml:space="preserve"> </w:t>
      </w:r>
      <w:hyperlink r:id="rId16"/>
    </w:p>
    <w:p w:rsidR="00D407FF" w:rsidRDefault="00306B5B">
      <w:pPr>
        <w:pStyle w:val="normal"/>
      </w:pPr>
      <w:r>
        <w:rPr>
          <w:b/>
          <w:highlight w:val="white"/>
        </w:rPr>
        <w:t xml:space="preserve">4. 11. Potřeby malého dítěte – Johana </w:t>
      </w:r>
      <w:proofErr w:type="spellStart"/>
      <w:r>
        <w:rPr>
          <w:b/>
          <w:highlight w:val="white"/>
        </w:rPr>
        <w:t>Passerin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Palkovice</w:t>
      </w:r>
      <w:proofErr w:type="spellEnd"/>
      <w:r>
        <w:rPr>
          <w:b/>
          <w:highlight w:val="white"/>
        </w:rPr>
        <w:t>, Bezinka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b/>
          <w:highlight w:val="white"/>
        </w:rPr>
        <w:t>10. 11</w:t>
      </w:r>
      <w:r>
        <w:rPr>
          <w:highlight w:val="white"/>
        </w:rPr>
        <w:t>. od 18h</w:t>
      </w:r>
      <w:r>
        <w:rPr>
          <w:b/>
          <w:highlight w:val="white"/>
        </w:rPr>
        <w:t xml:space="preserve"> Tereza </w:t>
      </w:r>
      <w:proofErr w:type="spellStart"/>
      <w:r>
        <w:rPr>
          <w:b/>
          <w:highlight w:val="white"/>
        </w:rPr>
        <w:t>Valkounová</w:t>
      </w:r>
      <w:proofErr w:type="spellEnd"/>
      <w:r>
        <w:rPr>
          <w:b/>
          <w:highlight w:val="white"/>
        </w:rPr>
        <w:t xml:space="preserve"> a Johana </w:t>
      </w:r>
      <w:proofErr w:type="spellStart"/>
      <w:r>
        <w:rPr>
          <w:b/>
          <w:highlight w:val="white"/>
        </w:rPr>
        <w:t>Passerin</w:t>
      </w:r>
      <w:proofErr w:type="spellEnd"/>
      <w:r>
        <w:rPr>
          <w:b/>
          <w:highlight w:val="white"/>
        </w:rPr>
        <w:t>: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Zakládáme lesní mateřskou školu. </w:t>
      </w:r>
      <w:r>
        <w:rPr>
          <w:highlight w:val="white"/>
        </w:rPr>
        <w:t xml:space="preserve">Studio, </w:t>
      </w:r>
      <w:proofErr w:type="spellStart"/>
      <w:r>
        <w:rPr>
          <w:highlight w:val="white"/>
        </w:rPr>
        <w:t>Hradešínská</w:t>
      </w:r>
      <w:proofErr w:type="spellEnd"/>
      <w:r>
        <w:rPr>
          <w:highlight w:val="white"/>
        </w:rPr>
        <w:t xml:space="preserve"> 47, Praha.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highlight w:val="white"/>
        </w:rPr>
        <w:t xml:space="preserve">Další </w:t>
      </w:r>
      <w:r>
        <w:rPr>
          <w:b/>
          <w:highlight w:val="white"/>
        </w:rPr>
        <w:t>Zakládáme</w:t>
      </w:r>
      <w:r>
        <w:rPr>
          <w:highlight w:val="white"/>
        </w:rPr>
        <w:t xml:space="preserve"> </w:t>
      </w:r>
      <w:proofErr w:type="spellStart"/>
      <w:r>
        <w:rPr>
          <w:b/>
          <w:highlight w:val="white"/>
        </w:rPr>
        <w:t>LMŠ</w:t>
      </w:r>
      <w:proofErr w:type="spellEnd"/>
      <w:r>
        <w:rPr>
          <w:highlight w:val="white"/>
        </w:rPr>
        <w:t xml:space="preserve"> pravděpodobně v únoru v Brně.</w:t>
      </w:r>
    </w:p>
    <w:p w:rsidR="00D407FF" w:rsidRDefault="00D407FF">
      <w:pPr>
        <w:pStyle w:val="normal"/>
      </w:pPr>
    </w:p>
    <w:p w:rsidR="00D407FF" w:rsidRDefault="00306B5B">
      <w:pPr>
        <w:pStyle w:val="normal"/>
        <w:spacing w:before="140" w:after="140"/>
      </w:pPr>
      <w:r>
        <w:rPr>
          <w:b/>
        </w:rPr>
        <w:t>13. 11. Kurz 1. Pomoci v Táboře</w:t>
      </w:r>
      <w:r>
        <w:t xml:space="preserve"> více na www.zijemlesem.cz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rPr>
          <w:b/>
        </w:rPr>
        <w:t xml:space="preserve">18. 2. 2017 příští slet </w:t>
      </w:r>
      <w:proofErr w:type="spellStart"/>
      <w:r>
        <w:rPr>
          <w:b/>
        </w:rPr>
        <w:t>ALMŠ</w:t>
      </w:r>
      <w:proofErr w:type="spellEnd"/>
      <w:r>
        <w:rPr>
          <w:b/>
        </w:rPr>
        <w:t xml:space="preserve"> – Jurta Děčín</w:t>
      </w:r>
      <w:r>
        <w:t xml:space="preserve">, </w:t>
      </w:r>
      <w:proofErr w:type="spellStart"/>
      <w:r>
        <w:t>Nebočady</w:t>
      </w:r>
      <w:proofErr w:type="spellEnd"/>
      <w:r>
        <w:t xml:space="preserve"> u Děčína</w:t>
      </w:r>
    </w:p>
    <w:p w:rsidR="00D407FF" w:rsidRDefault="00D407FF">
      <w:pPr>
        <w:pStyle w:val="normal"/>
      </w:pPr>
    </w:p>
    <w:p w:rsidR="00D407FF" w:rsidRDefault="00306B5B">
      <w:pPr>
        <w:pStyle w:val="normal"/>
      </w:pPr>
      <w:r>
        <w:t xml:space="preserve">Byly četné dotazy na </w:t>
      </w:r>
      <w:proofErr w:type="spellStart"/>
      <w:r>
        <w:t>ZDRSEM</w:t>
      </w:r>
      <w:proofErr w:type="spellEnd"/>
      <w:r>
        <w:t xml:space="preserve"> kurzy. V případě zájmu o zorganizování kurzu 1. pomoci obraťte se na </w:t>
      </w:r>
      <w:proofErr w:type="spellStart"/>
      <w:r>
        <w:t>Zdrsem</w:t>
      </w:r>
      <w:proofErr w:type="spellEnd"/>
      <w:r>
        <w:t>, dobré zkušenosti jsou také s </w:t>
      </w:r>
      <w:proofErr w:type="spellStart"/>
      <w:r>
        <w:t>Lifesupport</w:t>
      </w:r>
      <w:proofErr w:type="spellEnd"/>
      <w:r>
        <w:t xml:space="preserve">. </w:t>
      </w:r>
      <w:proofErr w:type="spellStart"/>
      <w:r>
        <w:t>ALMŠ</w:t>
      </w:r>
      <w:proofErr w:type="spellEnd"/>
      <w:r>
        <w:t xml:space="preserve"> kurzy první pomoci organizuje pouze v rámci grantových vzdělávacích projektů.</w:t>
      </w:r>
    </w:p>
    <w:p w:rsidR="00FB755D" w:rsidRDefault="00FB755D">
      <w:pPr>
        <w:pStyle w:val="normal"/>
        <w:rPr>
          <w:b/>
          <w:bCs/>
        </w:rPr>
      </w:pPr>
    </w:p>
    <w:p w:rsidR="00D407FF" w:rsidRDefault="00FB755D">
      <w:pPr>
        <w:pStyle w:val="normal"/>
      </w:pPr>
      <w:r>
        <w:rPr>
          <w:b/>
          <w:bCs/>
        </w:rPr>
        <w:t xml:space="preserve">Kurzy </w:t>
      </w:r>
      <w:proofErr w:type="spellStart"/>
      <w:r>
        <w:rPr>
          <w:b/>
          <w:bCs/>
        </w:rPr>
        <w:t>Zdrsem</w:t>
      </w:r>
      <w:proofErr w:type="spellEnd"/>
      <w:r>
        <w:rPr>
          <w:b/>
          <w:bCs/>
        </w:rPr>
        <w:t>:</w:t>
      </w:r>
    </w:p>
    <w:p w:rsidR="00D407FF" w:rsidRDefault="00306B5B">
      <w:pPr>
        <w:pStyle w:val="normal"/>
        <w:widowControl w:val="0"/>
      </w:pPr>
      <w:r>
        <w:rPr>
          <w:b/>
        </w:rPr>
        <w:t>21</w:t>
      </w:r>
      <w:r>
        <w:rPr>
          <w:b/>
        </w:rPr>
        <w:t>. - 23. 10. - BASIC (říjen 2016, Praha)</w:t>
      </w:r>
      <w:r>
        <w:t xml:space="preserve"> - Praha - 2850Kč ........pouze náhradníci</w:t>
      </w:r>
    </w:p>
    <w:p w:rsidR="00D407FF" w:rsidRDefault="00306B5B">
      <w:pPr>
        <w:pStyle w:val="normal"/>
        <w:widowControl w:val="0"/>
      </w:pPr>
      <w:r>
        <w:rPr>
          <w:b/>
        </w:rPr>
        <w:t>26. - 30. 10. - STANDARD (říjen 2016, Praha)</w:t>
      </w:r>
      <w:r>
        <w:t xml:space="preserve"> -</w:t>
      </w:r>
      <w:r>
        <w:t xml:space="preserve"> Praha - 3900Kč ........pouze náhradníci</w:t>
      </w:r>
    </w:p>
    <w:p w:rsidR="00D407FF" w:rsidRDefault="00306B5B">
      <w:pPr>
        <w:pStyle w:val="normal"/>
        <w:widowControl w:val="0"/>
      </w:pPr>
      <w:r>
        <w:rPr>
          <w:b/>
        </w:rPr>
        <w:t>2. - 6. 11. - Standard HORAL (listopad 2016, Vysočina)</w:t>
      </w:r>
      <w:r>
        <w:t xml:space="preserve"> - Vysočina - 5400Kč ........pouze náhradníci</w:t>
      </w:r>
    </w:p>
    <w:p w:rsidR="00D407FF" w:rsidRDefault="00306B5B">
      <w:pPr>
        <w:pStyle w:val="normal"/>
        <w:widowControl w:val="0"/>
      </w:pPr>
      <w:r>
        <w:rPr>
          <w:b/>
        </w:rPr>
        <w:t xml:space="preserve">13. 11. - MAMA (listopad 2016, Praha) </w:t>
      </w:r>
      <w:r>
        <w:t>- Praha - 990Kč ........</w:t>
      </w:r>
    </w:p>
    <w:p w:rsidR="00D407FF" w:rsidRDefault="00306B5B">
      <w:pPr>
        <w:pStyle w:val="normal"/>
        <w:widowControl w:val="0"/>
      </w:pPr>
      <w:r>
        <w:rPr>
          <w:b/>
        </w:rPr>
        <w:t>16. - 20. 11. - Standard VODÁK (listopad 2016, Vysoč</w:t>
      </w:r>
      <w:r>
        <w:rPr>
          <w:b/>
        </w:rPr>
        <w:t>ina)</w:t>
      </w:r>
      <w:r>
        <w:t xml:space="preserve"> - Vysočina - 5400Kč ........zbývají poslední volná místa</w:t>
      </w:r>
    </w:p>
    <w:p w:rsidR="00D407FF" w:rsidRDefault="00306B5B">
      <w:pPr>
        <w:pStyle w:val="normal"/>
        <w:widowControl w:val="0"/>
      </w:pPr>
      <w:r>
        <w:rPr>
          <w:b/>
        </w:rPr>
        <w:t>7. - 11.1 2. - STANDARD (prosinec 2016, Praha)</w:t>
      </w:r>
      <w:r>
        <w:t xml:space="preserve"> - Praha - 3900Kč ........</w:t>
      </w:r>
    </w:p>
    <w:p w:rsidR="00D407FF" w:rsidRDefault="00306B5B">
      <w:pPr>
        <w:pStyle w:val="normal"/>
        <w:widowControl w:val="0"/>
      </w:pPr>
      <w:r>
        <w:rPr>
          <w:b/>
        </w:rPr>
        <w:t>6. - 8. 1. 2017 - BASIC (leden 2017, Praha)</w:t>
      </w:r>
      <w:r>
        <w:t xml:space="preserve"> - Praha - 2850Kč ........</w:t>
      </w:r>
    </w:p>
    <w:p w:rsidR="00D407FF" w:rsidRDefault="00306B5B">
      <w:pPr>
        <w:pStyle w:val="normal"/>
        <w:widowControl w:val="0"/>
      </w:pPr>
      <w:r>
        <w:rPr>
          <w:b/>
        </w:rPr>
        <w:t>13. -15. 1. 2017, 24. - 26. 2. 2017, 3. -5. 2. 2017</w:t>
      </w:r>
      <w:r>
        <w:rPr>
          <w:b/>
        </w:rPr>
        <w:t>, 17. - 19. 3. 2017 - ŠKOLITEL (leden-březen 2017, Praha)</w:t>
      </w:r>
      <w:r>
        <w:t xml:space="preserve"> - Praha - 12000Kč ........</w:t>
      </w:r>
    </w:p>
    <w:p w:rsidR="00D407FF" w:rsidRDefault="00306B5B">
      <w:pPr>
        <w:pStyle w:val="normal"/>
        <w:widowControl w:val="0"/>
      </w:pPr>
      <w:r>
        <w:rPr>
          <w:b/>
        </w:rPr>
        <w:t>14. 1. 2017 - MAMA (leden 2017, Brno)</w:t>
      </w:r>
      <w:r>
        <w:t xml:space="preserve"> - Brno - 990Kč ........</w:t>
      </w:r>
    </w:p>
    <w:p w:rsidR="00D407FF" w:rsidRDefault="00306B5B">
      <w:pPr>
        <w:pStyle w:val="normal"/>
      </w:pPr>
      <w:r>
        <w:rPr>
          <w:b/>
        </w:rPr>
        <w:t>17. - 21 .5 .2017 - STANDARD (květen 2017, Brno)</w:t>
      </w:r>
      <w:r>
        <w:t xml:space="preserve"> - Brno, Údolní - 3900Kč ........</w:t>
      </w:r>
    </w:p>
    <w:p w:rsidR="00D407FF" w:rsidRDefault="00D407FF">
      <w:pPr>
        <w:pStyle w:val="normal"/>
      </w:pPr>
    </w:p>
    <w:p w:rsidR="00D407FF" w:rsidRDefault="00D407FF">
      <w:pPr>
        <w:pStyle w:val="normal"/>
      </w:pPr>
    </w:p>
    <w:sectPr w:rsidR="00D407FF" w:rsidSect="00D407FF">
      <w:footerReference w:type="default" r:id="rId1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5B" w:rsidRDefault="00306B5B" w:rsidP="00D407FF">
      <w:r>
        <w:separator/>
      </w:r>
    </w:p>
  </w:endnote>
  <w:endnote w:type="continuationSeparator" w:id="0">
    <w:p w:rsidR="00306B5B" w:rsidRDefault="00306B5B" w:rsidP="00D4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F" w:rsidRDefault="00FB755D">
    <w:pPr>
      <w:pStyle w:val="normal"/>
    </w:pPr>
    <w:r w:rsidRPr="00FB755D">
      <w:drawing>
        <wp:inline distT="0" distB="0" distL="0" distR="0">
          <wp:extent cx="2628900" cy="545075"/>
          <wp:effectExtent l="19050" t="0" r="0" b="0"/>
          <wp:docPr id="4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B5B">
      <w:rPr>
        <w:noProof/>
      </w:rPr>
      <w:drawing>
        <wp:inline distT="114300" distB="114300" distL="114300" distR="114300">
          <wp:extent cx="1467168" cy="1039874"/>
          <wp:effectExtent l="0" t="0" r="0" b="0"/>
          <wp:docPr id="3" name="image05.jpg" descr="CMYK-zele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CMYK-zelena.jpg"/>
                  <pic:cNvPicPr preferRelativeResize="0"/>
                </pic:nvPicPr>
                <pic:blipFill>
                  <a:blip r:embed="rId2"/>
                  <a:srcRect l="-301298" t="77981" r="301298" b="-77981"/>
                  <a:stretch>
                    <a:fillRect/>
                  </a:stretch>
                </pic:blipFill>
                <pic:spPr>
                  <a:xfrm>
                    <a:off x="0" y="0"/>
                    <a:ext cx="1467168" cy="1039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B755D">
      <w:drawing>
        <wp:inline distT="0" distB="0" distL="0" distR="0">
          <wp:extent cx="965647" cy="684000"/>
          <wp:effectExtent l="19050" t="0" r="5903" b="0"/>
          <wp:docPr id="6" name="Obrázek 2" descr="CMYK-ze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-zele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564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5B" w:rsidRDefault="00306B5B" w:rsidP="00D407FF">
      <w:r>
        <w:separator/>
      </w:r>
    </w:p>
  </w:footnote>
  <w:footnote w:type="continuationSeparator" w:id="0">
    <w:p w:rsidR="00306B5B" w:rsidRDefault="00306B5B" w:rsidP="00D4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6AA"/>
    <w:multiLevelType w:val="multilevel"/>
    <w:tmpl w:val="F072FA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32B7ACE"/>
    <w:multiLevelType w:val="multilevel"/>
    <w:tmpl w:val="FE6642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1734064"/>
    <w:multiLevelType w:val="multilevel"/>
    <w:tmpl w:val="DDB4DE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21F5493"/>
    <w:multiLevelType w:val="multilevel"/>
    <w:tmpl w:val="8E0E51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EF50CF7"/>
    <w:multiLevelType w:val="multilevel"/>
    <w:tmpl w:val="20B897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8E2401A"/>
    <w:multiLevelType w:val="multilevel"/>
    <w:tmpl w:val="D0B442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7FF"/>
    <w:rsid w:val="00306B5B"/>
    <w:rsid w:val="00AA1133"/>
    <w:rsid w:val="00D407FF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D407F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407F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407F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407FF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al"/>
    <w:next w:val="normal"/>
    <w:rsid w:val="00D407F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D407F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407FF"/>
  </w:style>
  <w:style w:type="table" w:customStyle="1" w:styleId="TableNormal">
    <w:name w:val="Table Normal"/>
    <w:rsid w:val="00D407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407F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D407F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7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7F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407F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1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B7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755D"/>
  </w:style>
  <w:style w:type="paragraph" w:styleId="Zpat">
    <w:name w:val="footer"/>
    <w:basedOn w:val="Normln"/>
    <w:link w:val="ZpatChar"/>
    <w:uiPriority w:val="99"/>
    <w:semiHidden/>
    <w:unhideWhenUsed/>
    <w:rsid w:val="00FB7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755D"/>
  </w:style>
  <w:style w:type="paragraph" w:styleId="Bezmezer">
    <w:name w:val="No Spacing"/>
    <w:uiPriority w:val="1"/>
    <w:qFormat/>
    <w:rsid w:val="00F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gda.kvitkova@lesnim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lAVCBDrFQh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tepan.rys@waldorfjinon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utecnezdravaskol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an.rys@waldorfjinonice.cz" TargetMode="External"/><Relationship Id="rId10" Type="http://schemas.openxmlformats.org/officeDocument/2006/relationships/hyperlink" Target="mailto:magda.kvitkova@lesnim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gda.kvitkova@lesnims.cz" TargetMode="External"/><Relationship Id="rId14" Type="http://schemas.openxmlformats.org/officeDocument/2006/relationships/hyperlink" Target="http://zpravy.idnes.cz/rozhovor-godi-keller-skola-je-posedla-testovanim-f71-/domaci.aspx?c=A160817_151320_domaci_lv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1737</Words>
  <Characters>10251</Characters>
  <Application>Microsoft Office Word</Application>
  <DocSecurity>0</DocSecurity>
  <Lines>85</Lines>
  <Paragraphs>23</Paragraphs>
  <ScaleCrop>false</ScaleCrop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2016-10-13T20:00:00Z</dcterms:created>
  <dcterms:modified xsi:type="dcterms:W3CDTF">2016-10-13T20:07:00Z</dcterms:modified>
</cp:coreProperties>
</file>